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18D3A2" w14:textId="77777777" w:rsidR="001A5CAA" w:rsidRDefault="00DF4226">
      <w:pPr>
        <w:ind w:right="-360" w:hanging="360"/>
      </w:pPr>
      <w:r>
        <w:rPr>
          <w:noProof/>
        </w:rPr>
        <w:drawing>
          <wp:inline distT="0" distB="0" distL="114300" distR="114300" wp14:anchorId="5D9D5878" wp14:editId="7857DDEA">
            <wp:extent cx="3028950" cy="1114425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114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A7BBE19" w14:textId="77777777" w:rsidR="001A5CAA" w:rsidRDefault="00DF4226">
      <w:pPr>
        <w:ind w:right="-360" w:hanging="360"/>
        <w:rPr>
          <w:rFonts w:ascii="Poppins" w:eastAsia="Poppins" w:hAnsi="Poppins" w:cs="Poppins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5DE9508B" wp14:editId="5AC3CC1F">
                <wp:simplePos x="0" y="0"/>
                <wp:positionH relativeFrom="column">
                  <wp:posOffset>3975100</wp:posOffset>
                </wp:positionH>
                <wp:positionV relativeFrom="paragraph">
                  <wp:posOffset>121920</wp:posOffset>
                </wp:positionV>
                <wp:extent cx="2399030" cy="39624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51248" y="3586643"/>
                          <a:ext cx="2389505" cy="38671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86D7324" w14:textId="77777777" w:rsidR="001A5CAA" w:rsidRDefault="00DF4226">
                            <w:pPr>
                              <w:textDirection w:val="btLr"/>
                            </w:pPr>
                            <w:r>
                              <w:rPr>
                                <w:rFonts w:ascii="Garamond" w:eastAsia="Garamond" w:hAnsi="Garamond" w:cs="Garamond"/>
                                <w:b/>
                                <w:color w:val="FFFFFF"/>
                                <w:sz w:val="40"/>
                              </w:rPr>
                              <w:t>PROCÈS-VERBAL</w:t>
                            </w:r>
                          </w:p>
                          <w:p w14:paraId="69E6EDB7" w14:textId="77777777" w:rsidR="001A5CAA" w:rsidRDefault="001A5CAA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E9508B" id="Rectangle 2" o:spid="_x0000_s1026" style="position:absolute;margin-left:313pt;margin-top:9.6pt;width:188.9pt;height:31.2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" fillcolor="#7030a0">
                <v:stroke startarrowwidth="narrow" startarrowlength="short" endarrowwidth="narrow" endarrowlength="short"/>
                <v:textbox inset="2.53958mm,1.2694mm,2.53958mm,1.2694mm">
                  <w:txbxContent>
                    <w:p w14:paraId="086D7324" w14:textId="77777777" w:rsidR="001A5CAA" w:rsidRDefault="00DF4226">
                      <w:pPr>
                        <w:textDirection w:val="btLr"/>
                      </w:pPr>
                      <w:r>
                        <w:rPr>
                          <w:rFonts w:ascii="Garamond" w:eastAsia="Garamond" w:hAnsi="Garamond" w:cs="Garamond"/>
                          <w:b/>
                          <w:color w:val="FFFFFF"/>
                          <w:sz w:val="40"/>
                        </w:rPr>
                        <w:t>PROCÈS-VERBAL</w:t>
                      </w:r>
                    </w:p>
                    <w:p w14:paraId="69E6EDB7" w14:textId="77777777" w:rsidR="001A5CAA" w:rsidRDefault="001A5CAA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7838B386" w14:textId="77777777" w:rsidR="001A5CAA" w:rsidRDefault="00DF4226">
      <w:pPr>
        <w:rPr>
          <w:rFonts w:ascii="Poppins" w:eastAsia="Poppins" w:hAnsi="Poppins" w:cs="Poppins"/>
          <w:sz w:val="26"/>
          <w:szCs w:val="26"/>
        </w:rPr>
      </w:pP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rFonts w:ascii="Poppins" w:eastAsia="Poppins" w:hAnsi="Poppins" w:cs="Poppins"/>
          <w:sz w:val="26"/>
          <w:szCs w:val="26"/>
        </w:rPr>
        <w:tab/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hidden="0" allowOverlap="1" wp14:anchorId="247AA31F" wp14:editId="0FD09848">
                <wp:simplePos x="0" y="0"/>
                <wp:positionH relativeFrom="column">
                  <wp:posOffset>-673099</wp:posOffset>
                </wp:positionH>
                <wp:positionV relativeFrom="paragraph">
                  <wp:posOffset>287020</wp:posOffset>
                </wp:positionV>
                <wp:extent cx="7305040" cy="1243330"/>
                <wp:effectExtent l="0" t="0" r="0" b="0"/>
                <wp:wrapSquare wrapText="bothSides" distT="45720" distB="45720" distL="114300" distR="11430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98243" y="3163098"/>
                          <a:ext cx="7295515" cy="1233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A1416B3" w14:textId="77777777" w:rsidR="001A5CAA" w:rsidRDefault="00DF4226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Poppins" w:eastAsia="Poppins" w:hAnsi="Poppins" w:cs="Poppins"/>
                                <w:b/>
                                <w:color w:val="000000"/>
                                <w:sz w:val="40"/>
                              </w:rPr>
                              <w:t xml:space="preserve">Réunion du Comité consultatif pour l’enfance en difficulté </w:t>
                            </w:r>
                          </w:p>
                          <w:p w14:paraId="1FB7BFB3" w14:textId="77777777" w:rsidR="001A5CAA" w:rsidRDefault="00DF4226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Poppins" w:eastAsia="Poppins" w:hAnsi="Poppins" w:cs="Poppins"/>
                                <w:smallCaps/>
                                <w:color w:val="000000"/>
                                <w:sz w:val="26"/>
                              </w:rPr>
                              <w:t>TENUE</w:t>
                            </w:r>
                          </w:p>
                          <w:p w14:paraId="6741F45E" w14:textId="77777777" w:rsidR="001A5CAA" w:rsidRDefault="00DF4226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Poppins" w:eastAsia="Poppins" w:hAnsi="Poppins" w:cs="Poppins"/>
                                <w:b/>
                                <w:smallCaps/>
                                <w:color w:val="000000"/>
                                <w:sz w:val="26"/>
                              </w:rPr>
                              <w:t>LE LUNDI 12 JUIN 2023 À 16 H</w:t>
                            </w:r>
                          </w:p>
                          <w:p w14:paraId="684898C8" w14:textId="77777777" w:rsidR="001A5CAA" w:rsidRDefault="00DF4226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Poppins" w:eastAsia="Poppins" w:hAnsi="Poppins" w:cs="Poppins"/>
                                <w:b/>
                                <w:color w:val="000000"/>
                                <w:sz w:val="26"/>
                              </w:rPr>
                              <w:t xml:space="preserve">Dans la salle du Conseil et par Google </w:t>
                            </w:r>
                            <w:proofErr w:type="spellStart"/>
                            <w:r>
                              <w:rPr>
                                <w:rFonts w:ascii="Poppins" w:eastAsia="Poppins" w:hAnsi="Poppins" w:cs="Poppins"/>
                                <w:b/>
                                <w:color w:val="000000"/>
                                <w:sz w:val="26"/>
                              </w:rPr>
                              <w:t>Meet</w:t>
                            </w:r>
                            <w:proofErr w:type="spellEnd"/>
                          </w:p>
                          <w:p w14:paraId="441A1A4E" w14:textId="77777777" w:rsidR="001A5CAA" w:rsidRDefault="001A5CAA">
                            <w:pPr>
                              <w:textDirection w:val="btLr"/>
                            </w:pPr>
                          </w:p>
                          <w:p w14:paraId="38700086" w14:textId="77777777" w:rsidR="001A5CAA" w:rsidRDefault="001A5CAA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7AA31F" id="Rectangle 1" o:spid="_x0000_s1027" style="position:absolute;margin-left:-53pt;margin-top:22.6pt;width:575.2pt;height:97.9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" stroked="f">
                <v:textbox inset="2.53958mm,1.2694mm,2.53958mm,1.2694mm">
                  <w:txbxContent>
                    <w:p w14:paraId="6A1416B3" w14:textId="77777777" w:rsidR="001A5CAA" w:rsidRDefault="00DF4226">
                      <w:pPr>
                        <w:jc w:val="center"/>
                        <w:textDirection w:val="btLr"/>
                      </w:pPr>
                      <w:r>
                        <w:rPr>
                          <w:rFonts w:ascii="Poppins" w:eastAsia="Poppins" w:hAnsi="Poppins" w:cs="Poppins"/>
                          <w:b/>
                          <w:color w:val="000000"/>
                          <w:sz w:val="40"/>
                        </w:rPr>
                        <w:t xml:space="preserve">Réunion du Comité consultatif pour l’enfance en difficulté </w:t>
                      </w:r>
                    </w:p>
                    <w:p w14:paraId="1FB7BFB3" w14:textId="77777777" w:rsidR="001A5CAA" w:rsidRDefault="00DF4226">
                      <w:pPr>
                        <w:jc w:val="center"/>
                        <w:textDirection w:val="btLr"/>
                      </w:pPr>
                      <w:r>
                        <w:rPr>
                          <w:rFonts w:ascii="Poppins" w:eastAsia="Poppins" w:hAnsi="Poppins" w:cs="Poppins"/>
                          <w:smallCaps/>
                          <w:color w:val="000000"/>
                          <w:sz w:val="26"/>
                        </w:rPr>
                        <w:t>TENUE</w:t>
                      </w:r>
                    </w:p>
                    <w:p w14:paraId="6741F45E" w14:textId="77777777" w:rsidR="001A5CAA" w:rsidRDefault="00DF4226">
                      <w:pPr>
                        <w:jc w:val="center"/>
                        <w:textDirection w:val="btLr"/>
                      </w:pPr>
                      <w:r>
                        <w:rPr>
                          <w:rFonts w:ascii="Poppins" w:eastAsia="Poppins" w:hAnsi="Poppins" w:cs="Poppins"/>
                          <w:b/>
                          <w:smallCaps/>
                          <w:color w:val="000000"/>
                          <w:sz w:val="26"/>
                        </w:rPr>
                        <w:t>LE LUNDI 12 JUIN 2023 À 16 H</w:t>
                      </w:r>
                    </w:p>
                    <w:p w14:paraId="684898C8" w14:textId="77777777" w:rsidR="001A5CAA" w:rsidRDefault="00DF4226">
                      <w:pPr>
                        <w:jc w:val="center"/>
                        <w:textDirection w:val="btLr"/>
                      </w:pPr>
                      <w:r>
                        <w:rPr>
                          <w:rFonts w:ascii="Poppins" w:eastAsia="Poppins" w:hAnsi="Poppins" w:cs="Poppins"/>
                          <w:b/>
                          <w:color w:val="000000"/>
                          <w:sz w:val="26"/>
                        </w:rPr>
                        <w:t xml:space="preserve">Dans la salle du Conseil et par Google </w:t>
                      </w:r>
                      <w:proofErr w:type="spellStart"/>
                      <w:r>
                        <w:rPr>
                          <w:rFonts w:ascii="Poppins" w:eastAsia="Poppins" w:hAnsi="Poppins" w:cs="Poppins"/>
                          <w:b/>
                          <w:color w:val="000000"/>
                          <w:sz w:val="26"/>
                        </w:rPr>
                        <w:t>Meet</w:t>
                      </w:r>
                      <w:proofErr w:type="spellEnd"/>
                    </w:p>
                    <w:p w14:paraId="441A1A4E" w14:textId="77777777" w:rsidR="001A5CAA" w:rsidRDefault="001A5CAA">
                      <w:pPr>
                        <w:textDirection w:val="btLr"/>
                      </w:pPr>
                    </w:p>
                    <w:p w14:paraId="38700086" w14:textId="77777777" w:rsidR="001A5CAA" w:rsidRDefault="001A5CAA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324C11FE" w14:textId="77777777" w:rsidR="001A5CAA" w:rsidRDefault="00DF4226">
      <w:pPr>
        <w:rPr>
          <w:rFonts w:ascii="Poppins" w:eastAsia="Poppins" w:hAnsi="Poppins" w:cs="Poppins"/>
          <w:sz w:val="40"/>
          <w:szCs w:val="40"/>
        </w:rPr>
      </w:pPr>
      <w:r>
        <w:rPr>
          <w:rFonts w:ascii="Poppins" w:eastAsia="Poppins" w:hAnsi="Poppins" w:cs="Poppins"/>
          <w:b/>
          <w:sz w:val="40"/>
          <w:szCs w:val="40"/>
        </w:rPr>
        <w:t>RÉUNION # 9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506EC897" wp14:editId="451218CE">
                <wp:simplePos x="0" y="0"/>
                <wp:positionH relativeFrom="column">
                  <wp:posOffset>1</wp:posOffset>
                </wp:positionH>
                <wp:positionV relativeFrom="paragraph">
                  <wp:posOffset>1676400</wp:posOffset>
                </wp:positionV>
                <wp:extent cx="6337935" cy="28575"/>
                <wp:effectExtent l="0" t="0" r="0" b="0"/>
                <wp:wrapNone/>
                <wp:docPr id="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177033" y="3780000"/>
                          <a:ext cx="633793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28575" cap="flat" cmpd="sng">
                          <a:solidFill>
                            <a:srgbClr val="7030A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1676400</wp:posOffset>
                </wp:positionV>
                <wp:extent cx="6337935" cy="28575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37935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B5B0FEC" w14:textId="77777777" w:rsidR="001A5CAA" w:rsidRDefault="001A5CAA">
      <w:pPr>
        <w:tabs>
          <w:tab w:val="left" w:pos="720"/>
          <w:tab w:val="left" w:pos="1440"/>
          <w:tab w:val="left" w:pos="2160"/>
          <w:tab w:val="left" w:pos="2700"/>
          <w:tab w:val="left" w:pos="2880"/>
        </w:tabs>
        <w:ind w:left="2880" w:hanging="2880"/>
        <w:rPr>
          <w:rFonts w:ascii="Poppins" w:eastAsia="Poppins" w:hAnsi="Poppins" w:cs="Poppins"/>
          <w:sz w:val="16"/>
          <w:szCs w:val="16"/>
        </w:rPr>
      </w:pPr>
    </w:p>
    <w:p w14:paraId="5F7E919F" w14:textId="77777777" w:rsidR="001A5CAA" w:rsidRDefault="00DF4226">
      <w:pPr>
        <w:tabs>
          <w:tab w:val="left" w:pos="720"/>
          <w:tab w:val="left" w:pos="1440"/>
          <w:tab w:val="left" w:pos="2160"/>
          <w:tab w:val="left" w:pos="2880"/>
          <w:tab w:val="left" w:pos="2977"/>
        </w:tabs>
        <w:ind w:left="2880" w:hanging="28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Sont présents :</w:t>
      </w:r>
      <w:r>
        <w:rPr>
          <w:rFonts w:ascii="Arial" w:eastAsia="Arial" w:hAnsi="Arial" w:cs="Arial"/>
          <w:sz w:val="24"/>
          <w:szCs w:val="24"/>
        </w:rPr>
        <w:tab/>
        <w:t>Carole Paquette</w:t>
      </w: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Norma Saad</w:t>
      </w:r>
    </w:p>
    <w:p w14:paraId="15A56625" w14:textId="77777777" w:rsidR="001A5CAA" w:rsidRDefault="00DF4226">
      <w:pPr>
        <w:tabs>
          <w:tab w:val="left" w:pos="720"/>
          <w:tab w:val="left" w:pos="1440"/>
          <w:tab w:val="left" w:pos="2127"/>
          <w:tab w:val="left" w:pos="2160"/>
          <w:tab w:val="left" w:pos="2977"/>
        </w:tabs>
        <w:ind w:left="2880" w:hanging="28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b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>Francine Vaillancourt</w:t>
      </w:r>
      <w:r>
        <w:rPr>
          <w:rFonts w:ascii="Arial" w:eastAsia="Arial" w:hAnsi="Arial" w:cs="Arial"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Andréane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Chénier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</w:p>
    <w:p w14:paraId="054C43B4" w14:textId="77777777" w:rsidR="001A5CAA" w:rsidRDefault="00DF4226">
      <w:pPr>
        <w:tabs>
          <w:tab w:val="left" w:pos="720"/>
          <w:tab w:val="left" w:pos="1440"/>
          <w:tab w:val="left" w:pos="2127"/>
          <w:tab w:val="left" w:pos="2160"/>
          <w:tab w:val="left" w:pos="2977"/>
        </w:tabs>
        <w:ind w:left="2880" w:hanging="28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Rachelle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Beaubien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Léanne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Génier</w:t>
      </w:r>
      <w:proofErr w:type="spellEnd"/>
      <w:r>
        <w:rPr>
          <w:rFonts w:ascii="Arial" w:eastAsia="Arial" w:hAnsi="Arial" w:cs="Arial"/>
          <w:sz w:val="24"/>
          <w:szCs w:val="24"/>
        </w:rPr>
        <w:t>-Bédard</w:t>
      </w:r>
    </w:p>
    <w:p w14:paraId="59CE14F3" w14:textId="77777777" w:rsidR="001A5CAA" w:rsidRDefault="00DF4226">
      <w:pPr>
        <w:tabs>
          <w:tab w:val="left" w:pos="720"/>
          <w:tab w:val="left" w:pos="1440"/>
          <w:tab w:val="left" w:pos="2160"/>
          <w:tab w:val="left" w:pos="2880"/>
          <w:tab w:val="left" w:pos="2977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 xml:space="preserve">   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Maxine Lemieux</w:t>
      </w:r>
    </w:p>
    <w:p w14:paraId="52068FD5" w14:textId="77777777" w:rsidR="001A5CAA" w:rsidRDefault="00DF4226">
      <w:pPr>
        <w:tabs>
          <w:tab w:val="left" w:pos="2127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14:paraId="60C8CB3F" w14:textId="77777777" w:rsidR="001A5CAA" w:rsidRDefault="00DF4226">
      <w:pPr>
        <w:tabs>
          <w:tab w:val="left" w:pos="2127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Invités :</w:t>
      </w:r>
      <w:r>
        <w:rPr>
          <w:rFonts w:ascii="Arial" w:eastAsia="Arial" w:hAnsi="Arial" w:cs="Arial"/>
          <w:b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Kayla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Brown et Kelsey </w:t>
      </w:r>
      <w:proofErr w:type="spellStart"/>
      <w:r>
        <w:rPr>
          <w:rFonts w:ascii="Arial" w:eastAsia="Arial" w:hAnsi="Arial" w:cs="Arial"/>
          <w:sz w:val="24"/>
          <w:szCs w:val="24"/>
        </w:rPr>
        <w:t>McDaniel</w:t>
      </w:r>
      <w:proofErr w:type="spellEnd"/>
    </w:p>
    <w:p w14:paraId="122A2D2C" w14:textId="77777777" w:rsidR="001A5CAA" w:rsidRDefault="00DF4226">
      <w:pPr>
        <w:tabs>
          <w:tab w:val="left" w:pos="2127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 xml:space="preserve"> </w:t>
      </w:r>
    </w:p>
    <w:p w14:paraId="77139911" w14:textId="77777777" w:rsidR="001A5CAA" w:rsidRDefault="001A5CAA">
      <w:pPr>
        <w:tabs>
          <w:tab w:val="left" w:pos="2127"/>
        </w:tabs>
        <w:rPr>
          <w:rFonts w:ascii="Arial" w:eastAsia="Arial" w:hAnsi="Arial" w:cs="Arial"/>
          <w:sz w:val="24"/>
          <w:szCs w:val="24"/>
        </w:rPr>
      </w:pPr>
    </w:p>
    <w:p w14:paraId="45E42832" w14:textId="77777777" w:rsidR="001A5CAA" w:rsidRDefault="00DF4226">
      <w:pPr>
        <w:tabs>
          <w:tab w:val="left" w:pos="2977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Sont absents :       </w:t>
      </w:r>
      <w:r>
        <w:rPr>
          <w:rFonts w:ascii="Arial" w:eastAsia="Arial" w:hAnsi="Arial" w:cs="Arial"/>
          <w:sz w:val="24"/>
          <w:szCs w:val="24"/>
        </w:rPr>
        <w:t xml:space="preserve">Denise </w:t>
      </w:r>
      <w:proofErr w:type="spellStart"/>
      <w:r>
        <w:rPr>
          <w:rFonts w:ascii="Arial" w:eastAsia="Arial" w:hAnsi="Arial" w:cs="Arial"/>
          <w:sz w:val="24"/>
          <w:szCs w:val="24"/>
        </w:rPr>
        <w:t>Bellehumeur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ab/>
        <w:t>Geneviève Rivard</w:t>
      </w:r>
      <w:r>
        <w:rPr>
          <w:rFonts w:ascii="Arial" w:eastAsia="Arial" w:hAnsi="Arial" w:cs="Arial"/>
          <w:sz w:val="24"/>
          <w:szCs w:val="24"/>
        </w:rPr>
        <w:tab/>
      </w:r>
    </w:p>
    <w:p w14:paraId="5CE6EC4A" w14:textId="77777777" w:rsidR="001A5CAA" w:rsidRDefault="00DF4226">
      <w:pPr>
        <w:tabs>
          <w:tab w:val="left" w:pos="2127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  <w:t>Nicole Deschamps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</w:p>
    <w:p w14:paraId="2203C2D4" w14:textId="77777777" w:rsidR="001A5CAA" w:rsidRDefault="001A5CAA">
      <w:pPr>
        <w:tabs>
          <w:tab w:val="left" w:pos="2127"/>
        </w:tabs>
        <w:rPr>
          <w:rFonts w:ascii="Arial" w:eastAsia="Arial" w:hAnsi="Arial" w:cs="Arial"/>
          <w:sz w:val="24"/>
          <w:szCs w:val="24"/>
        </w:rPr>
      </w:pPr>
    </w:p>
    <w:p w14:paraId="055600BB" w14:textId="77777777" w:rsidR="001A5CAA" w:rsidRDefault="00DF4226">
      <w:pPr>
        <w:tabs>
          <w:tab w:val="left" w:pos="720"/>
          <w:tab w:val="left" w:pos="1440"/>
          <w:tab w:val="left" w:pos="2160"/>
          <w:tab w:val="left" w:pos="2977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Secrétaire-archiviste :</w:t>
      </w:r>
      <w:r>
        <w:rPr>
          <w:rFonts w:ascii="Arial" w:eastAsia="Arial" w:hAnsi="Arial" w:cs="Arial"/>
          <w:b/>
          <w:sz w:val="24"/>
          <w:szCs w:val="24"/>
        </w:rPr>
        <w:tab/>
      </w:r>
      <w:proofErr w:type="spellStart"/>
      <w:r>
        <w:rPr>
          <w:rFonts w:ascii="Arial" w:eastAsia="Arial" w:hAnsi="Arial" w:cs="Arial"/>
          <w:sz w:val="24"/>
          <w:szCs w:val="24"/>
        </w:rPr>
        <w:t>Rachelle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Cooke</w:t>
      </w:r>
      <w:r>
        <w:rPr>
          <w:rFonts w:ascii="Arial" w:eastAsia="Arial" w:hAnsi="Arial" w:cs="Arial"/>
          <w:sz w:val="24"/>
          <w:szCs w:val="24"/>
        </w:rPr>
        <w:tab/>
      </w:r>
    </w:p>
    <w:p w14:paraId="4F66C4DF" w14:textId="77777777" w:rsidR="001A5CAA" w:rsidRDefault="001A5CAA">
      <w:pPr>
        <w:tabs>
          <w:tab w:val="left" w:pos="720"/>
          <w:tab w:val="left" w:pos="1440"/>
          <w:tab w:val="left" w:pos="2160"/>
          <w:tab w:val="left" w:pos="2700"/>
        </w:tabs>
        <w:rPr>
          <w:rFonts w:ascii="Arial" w:eastAsia="Arial" w:hAnsi="Arial" w:cs="Arial"/>
          <w:sz w:val="24"/>
          <w:szCs w:val="24"/>
        </w:rPr>
      </w:pPr>
    </w:p>
    <w:p w14:paraId="349B8F08" w14:textId="77777777" w:rsidR="001A5CAA" w:rsidRDefault="00DF4226">
      <w:pPr>
        <w:tabs>
          <w:tab w:val="left" w:pos="720"/>
          <w:tab w:val="left" w:pos="1440"/>
          <w:tab w:val="left" w:pos="2160"/>
          <w:tab w:val="left" w:pos="2700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</w:p>
    <w:p w14:paraId="4ECAEE96" w14:textId="77777777" w:rsidR="001A5CAA" w:rsidRDefault="00DF422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hanging="7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Ouverture de la séance</w:t>
      </w:r>
    </w:p>
    <w:p w14:paraId="5A2FD1AC" w14:textId="77777777" w:rsidR="001A5CAA" w:rsidRDefault="00DF4226">
      <w:pPr>
        <w:ind w:left="720" w:right="3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La séance est ouverte à 16 h 01</w:t>
      </w:r>
    </w:p>
    <w:p w14:paraId="778BA3E0" w14:textId="77777777" w:rsidR="001A5CAA" w:rsidRDefault="001A5CAA">
      <w:pPr>
        <w:ind w:right="360"/>
        <w:jc w:val="both"/>
        <w:rPr>
          <w:rFonts w:ascii="Arial" w:eastAsia="Arial" w:hAnsi="Arial" w:cs="Arial"/>
          <w:sz w:val="24"/>
          <w:szCs w:val="24"/>
        </w:rPr>
      </w:pPr>
    </w:p>
    <w:p w14:paraId="431AB3E6" w14:textId="77777777" w:rsidR="001A5CAA" w:rsidRDefault="00DF4226">
      <w:pPr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 w:hanging="720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</w:rPr>
        <w:t xml:space="preserve">Adoption de l’ordre du jour : 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72744B34" w14:textId="77777777" w:rsidR="001A5CAA" w:rsidRDefault="00DF4226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Proposition 2022-2023 – CCED-009</w:t>
      </w:r>
      <w:r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>
        <w:rPr>
          <w:rFonts w:ascii="Arial" w:eastAsia="Arial" w:hAnsi="Arial" w:cs="Arial"/>
          <w:sz w:val="24"/>
          <w:szCs w:val="24"/>
        </w:rPr>
        <w:t>Andréane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Chénier et </w:t>
      </w:r>
      <w:proofErr w:type="spellStart"/>
      <w:r>
        <w:rPr>
          <w:rFonts w:ascii="Arial" w:eastAsia="Arial" w:hAnsi="Arial" w:cs="Arial"/>
          <w:sz w:val="24"/>
          <w:szCs w:val="24"/>
        </w:rPr>
        <w:t>Rachelle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Beaubien</w:t>
      </w:r>
    </w:p>
    <w:p w14:paraId="7276031F" w14:textId="77777777" w:rsidR="001A5CAA" w:rsidRDefault="00DF4226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 l’ordre du jour de la 9</w:t>
      </w:r>
      <w:r>
        <w:rPr>
          <w:rFonts w:ascii="Arial" w:eastAsia="Arial" w:hAnsi="Arial" w:cs="Arial"/>
          <w:sz w:val="24"/>
          <w:szCs w:val="24"/>
          <w:vertAlign w:val="superscript"/>
        </w:rPr>
        <w:t>e</w:t>
      </w:r>
      <w:r>
        <w:rPr>
          <w:rFonts w:ascii="Arial" w:eastAsia="Arial" w:hAnsi="Arial" w:cs="Arial"/>
          <w:sz w:val="24"/>
          <w:szCs w:val="24"/>
        </w:rPr>
        <w:t xml:space="preserve"> réunion du 12 juin 2023 soit adopté.</w:t>
      </w:r>
    </w:p>
    <w:p w14:paraId="3462B892" w14:textId="77777777" w:rsidR="001A5CAA" w:rsidRDefault="00DF4226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 xml:space="preserve">ADOPTÉE </w:t>
      </w:r>
    </w:p>
    <w:p w14:paraId="4A4F79B4" w14:textId="77777777" w:rsidR="001A5CAA" w:rsidRDefault="001A5CAA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/>
        <w:rPr>
          <w:rFonts w:ascii="Arial" w:eastAsia="Arial" w:hAnsi="Arial" w:cs="Arial"/>
          <w:sz w:val="24"/>
          <w:szCs w:val="24"/>
        </w:rPr>
      </w:pPr>
    </w:p>
    <w:p w14:paraId="65FCBEDD" w14:textId="77777777" w:rsidR="001A5CAA" w:rsidRDefault="00DF4226">
      <w:pPr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 w:hanging="720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</w:rPr>
        <w:t>Adoption des procès-verbaux des réunions du 3 avril 2023.</w:t>
      </w:r>
    </w:p>
    <w:p w14:paraId="2C330146" w14:textId="77777777" w:rsidR="001A5CAA" w:rsidRDefault="00DF4226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Proposition 2022-2023 – CCED-010 –</w:t>
      </w:r>
      <w:r>
        <w:rPr>
          <w:rFonts w:ascii="Arial" w:eastAsia="Arial" w:hAnsi="Arial" w:cs="Arial"/>
          <w:sz w:val="24"/>
          <w:szCs w:val="24"/>
        </w:rPr>
        <w:t xml:space="preserve"> Maxine Lemieux et </w:t>
      </w:r>
      <w:proofErr w:type="spellStart"/>
      <w:r>
        <w:rPr>
          <w:rFonts w:ascii="Arial" w:eastAsia="Arial" w:hAnsi="Arial" w:cs="Arial"/>
          <w:sz w:val="24"/>
          <w:szCs w:val="24"/>
        </w:rPr>
        <w:t>Andréane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Chénier</w:t>
      </w:r>
    </w:p>
    <w:p w14:paraId="3BC49DDE" w14:textId="77777777" w:rsidR="001A5CAA" w:rsidRDefault="00DF4226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Que les procès-verbaux des réunions 7 et 8 du 3 avril soient adoptés. </w:t>
      </w:r>
    </w:p>
    <w:p w14:paraId="00E91369" w14:textId="77777777" w:rsidR="001A5CAA" w:rsidRDefault="00DF4226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jc w:val="right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 xml:space="preserve">ADOPTÉE </w:t>
      </w:r>
    </w:p>
    <w:p w14:paraId="089A5ABF" w14:textId="77777777" w:rsidR="001A5CAA" w:rsidRDefault="001A5CAA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/>
        <w:rPr>
          <w:rFonts w:ascii="Arial" w:eastAsia="Arial" w:hAnsi="Arial" w:cs="Arial"/>
          <w:sz w:val="24"/>
          <w:szCs w:val="24"/>
        </w:rPr>
      </w:pPr>
    </w:p>
    <w:p w14:paraId="2497FC53" w14:textId="77777777" w:rsidR="001A5CAA" w:rsidRDefault="001A5CAA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</w:p>
    <w:p w14:paraId="75B7BE33" w14:textId="77777777" w:rsidR="001A5CAA" w:rsidRDefault="001A5CAA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</w:p>
    <w:p w14:paraId="25089C02" w14:textId="77777777" w:rsidR="001A5CAA" w:rsidRDefault="001A5CAA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  <w:u w:val="single"/>
        </w:rPr>
      </w:pPr>
    </w:p>
    <w:p w14:paraId="5655C321" w14:textId="77777777" w:rsidR="001A5CAA" w:rsidRDefault="00DF4226">
      <w:pPr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 w:hanging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Présentation d’Accès POSA</w:t>
      </w:r>
    </w:p>
    <w:p w14:paraId="332BB0FD" w14:textId="77777777" w:rsidR="001A5CAA" w:rsidRDefault="00DF4226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Kayla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Brown et Kelsey </w:t>
      </w:r>
      <w:proofErr w:type="spellStart"/>
      <w:r>
        <w:rPr>
          <w:rFonts w:ascii="Arial" w:eastAsia="Arial" w:hAnsi="Arial" w:cs="Arial"/>
          <w:sz w:val="24"/>
          <w:szCs w:val="24"/>
        </w:rPr>
        <w:t>McDaniel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présentent le rôle et le mandat dans l’administration des éléments clés du programme ontarien des services en autisme-(POSA). </w:t>
      </w:r>
    </w:p>
    <w:p w14:paraId="2E31B83F" w14:textId="77777777" w:rsidR="001A5CAA" w:rsidRDefault="00DF4226">
      <w:pPr>
        <w:tabs>
          <w:tab w:val="left" w:pos="-1080"/>
          <w:tab w:val="left" w:pos="-720"/>
          <w:tab w:val="left" w:pos="0"/>
          <w:tab w:val="left" w:pos="709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</w:p>
    <w:p w14:paraId="447616AA" w14:textId="77777777" w:rsidR="001A5CAA" w:rsidRDefault="00DF4226">
      <w:pPr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 w:hanging="720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</w:rPr>
        <w:t>Correspondance</w:t>
      </w:r>
      <w:r>
        <w:rPr>
          <w:rFonts w:ascii="Arial" w:eastAsia="Arial" w:hAnsi="Arial" w:cs="Arial"/>
          <w:b/>
          <w:sz w:val="24"/>
          <w:szCs w:val="24"/>
        </w:rPr>
        <w:tab/>
      </w:r>
    </w:p>
    <w:p w14:paraId="01504011" w14:textId="77777777" w:rsidR="001A5CAA" w:rsidRDefault="001A5CAA">
      <w:pPr>
        <w:tabs>
          <w:tab w:val="left" w:pos="-1080"/>
          <w:tab w:val="left" w:pos="-720"/>
          <w:tab w:val="left" w:pos="0"/>
          <w:tab w:val="left" w:pos="993"/>
          <w:tab w:val="left" w:pos="1276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right="180"/>
        <w:rPr>
          <w:rFonts w:ascii="Arial" w:eastAsia="Arial" w:hAnsi="Arial" w:cs="Arial"/>
          <w:sz w:val="24"/>
          <w:szCs w:val="24"/>
        </w:rPr>
      </w:pPr>
    </w:p>
    <w:p w14:paraId="7EB68A83" w14:textId="77777777" w:rsidR="001A5CAA" w:rsidRDefault="00DF4226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Aucune correspondance</w:t>
      </w:r>
    </w:p>
    <w:p w14:paraId="3BECC897" w14:textId="77777777" w:rsidR="001A5CAA" w:rsidRDefault="001A5CAA">
      <w:pPr>
        <w:ind w:left="1440"/>
        <w:rPr>
          <w:rFonts w:ascii="Arial" w:eastAsia="Arial" w:hAnsi="Arial" w:cs="Arial"/>
          <w:sz w:val="24"/>
          <w:szCs w:val="24"/>
        </w:rPr>
      </w:pPr>
    </w:p>
    <w:p w14:paraId="05D817C2" w14:textId="77777777" w:rsidR="001A5CAA" w:rsidRDefault="00DF4226">
      <w:pPr>
        <w:numPr>
          <w:ilvl w:val="0"/>
          <w:numId w:val="1"/>
        </w:numPr>
        <w:ind w:hanging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Nouveauté : </w:t>
      </w:r>
    </w:p>
    <w:p w14:paraId="4E142B38" w14:textId="77777777" w:rsidR="001A5CAA" w:rsidRDefault="00DF4226">
      <w:pPr>
        <w:ind w:left="72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En préparation pour septembre 2023, le conseil offrira une formation aux 7 nouveaux enseignants des centres AVIS afin de bien les outiller sur l’analyse comportementale appliquée-(ACA) et le fonctionnement d’un centre AVIS.</w:t>
      </w:r>
    </w:p>
    <w:p w14:paraId="76CAD098" w14:textId="77777777" w:rsidR="001A5CAA" w:rsidRDefault="001A5CAA">
      <w:pPr>
        <w:ind w:left="720"/>
        <w:rPr>
          <w:rFonts w:ascii="Arial" w:eastAsia="Arial" w:hAnsi="Arial" w:cs="Arial"/>
          <w:sz w:val="24"/>
          <w:szCs w:val="24"/>
        </w:rPr>
      </w:pPr>
    </w:p>
    <w:p w14:paraId="5DB13B79" w14:textId="77777777" w:rsidR="001A5CAA" w:rsidRDefault="00DF4226">
      <w:pPr>
        <w:numPr>
          <w:ilvl w:val="0"/>
          <w:numId w:val="1"/>
        </w:numPr>
        <w:tabs>
          <w:tab w:val="left" w:pos="1080"/>
        </w:tabs>
        <w:ind w:hanging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Financement annoncé pour 2023-2024</w:t>
      </w:r>
    </w:p>
    <w:p w14:paraId="73436C4B" w14:textId="77777777" w:rsidR="001A5CAA" w:rsidRDefault="00DF4226">
      <w:pPr>
        <w:tabs>
          <w:tab w:val="left" w:pos="709"/>
        </w:tabs>
        <w:ind w:left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Le MÉO a annoncé des fonds additionnels pour la santé mentale, la lecture, les mathématiques et le décloisonnement. </w:t>
      </w:r>
    </w:p>
    <w:p w14:paraId="7C9E6331" w14:textId="77777777" w:rsidR="001A5CAA" w:rsidRDefault="001A5CAA">
      <w:pPr>
        <w:tabs>
          <w:tab w:val="left" w:pos="1080"/>
        </w:tabs>
        <w:rPr>
          <w:rFonts w:ascii="Arial" w:eastAsia="Arial" w:hAnsi="Arial" w:cs="Arial"/>
          <w:sz w:val="24"/>
          <w:szCs w:val="24"/>
        </w:rPr>
      </w:pPr>
    </w:p>
    <w:p w14:paraId="63504902" w14:textId="77777777" w:rsidR="001A5CAA" w:rsidRDefault="00DF4226">
      <w:pPr>
        <w:numPr>
          <w:ilvl w:val="0"/>
          <w:numId w:val="1"/>
        </w:numPr>
        <w:tabs>
          <w:tab w:val="left" w:pos="1080"/>
        </w:tabs>
        <w:ind w:hanging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Programme AVIS en ligne - </w:t>
      </w:r>
      <w:hyperlink r:id="rId10">
        <w:r>
          <w:rPr>
            <w:rFonts w:ascii="Arial" w:eastAsia="Arial" w:hAnsi="Arial" w:cs="Arial"/>
            <w:color w:val="1155CC"/>
            <w:sz w:val="22"/>
            <w:szCs w:val="22"/>
            <w:u w:val="single"/>
          </w:rPr>
          <w:t>http://avis.e-a-v.ca/introduction/</w:t>
        </w:r>
      </w:hyperlink>
    </w:p>
    <w:p w14:paraId="1A0DB575" w14:textId="77777777" w:rsidR="001A5CAA" w:rsidRDefault="00DF4226">
      <w:pPr>
        <w:tabs>
          <w:tab w:val="left" w:pos="709"/>
        </w:tabs>
        <w:ind w:left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Présentation du programme AVIS qui est maintenant seulement disponible en ligne.</w:t>
      </w:r>
    </w:p>
    <w:p w14:paraId="1AF71A47" w14:textId="77777777" w:rsidR="001A5CAA" w:rsidRDefault="001A5CAA">
      <w:pPr>
        <w:tabs>
          <w:tab w:val="left" w:pos="709"/>
        </w:tabs>
        <w:rPr>
          <w:rFonts w:ascii="Arial" w:eastAsia="Arial" w:hAnsi="Arial" w:cs="Arial"/>
          <w:sz w:val="24"/>
          <w:szCs w:val="24"/>
        </w:rPr>
      </w:pPr>
    </w:p>
    <w:p w14:paraId="14B7E84B" w14:textId="77777777" w:rsidR="001A5CAA" w:rsidRDefault="001A5CAA">
      <w:pPr>
        <w:tabs>
          <w:tab w:val="left" w:pos="1080"/>
        </w:tabs>
        <w:ind w:left="720"/>
        <w:rPr>
          <w:rFonts w:ascii="Arial" w:eastAsia="Arial" w:hAnsi="Arial" w:cs="Arial"/>
          <w:sz w:val="24"/>
          <w:szCs w:val="24"/>
        </w:rPr>
      </w:pPr>
    </w:p>
    <w:p w14:paraId="6E573832" w14:textId="77777777" w:rsidR="001A5CAA" w:rsidRDefault="00DF4226">
      <w:pPr>
        <w:numPr>
          <w:ilvl w:val="0"/>
          <w:numId w:val="1"/>
        </w:numPr>
        <w:tabs>
          <w:tab w:val="left" w:pos="1080"/>
        </w:tabs>
        <w:ind w:hanging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Levée de la séance </w:t>
      </w:r>
    </w:p>
    <w:p w14:paraId="2313C3C9" w14:textId="77777777" w:rsidR="001A5CAA" w:rsidRDefault="00DF4226">
      <w:pPr>
        <w:tabs>
          <w:tab w:val="left" w:pos="-1080"/>
          <w:tab w:val="left" w:pos="-720"/>
          <w:tab w:val="left" w:pos="0"/>
          <w:tab w:val="left" w:pos="1276"/>
          <w:tab w:val="left" w:pos="2160"/>
          <w:tab w:val="left" w:pos="243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right="18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 xml:space="preserve">Proposition 2022-2023 – CCED-011 </w:t>
      </w:r>
      <w:r>
        <w:rPr>
          <w:rFonts w:ascii="Arial" w:eastAsia="Arial" w:hAnsi="Arial" w:cs="Arial"/>
          <w:sz w:val="24"/>
          <w:szCs w:val="24"/>
        </w:rPr>
        <w:t xml:space="preserve">–Maxine Lemieux et </w:t>
      </w:r>
      <w:proofErr w:type="spellStart"/>
      <w:r>
        <w:rPr>
          <w:rFonts w:ascii="Arial" w:eastAsia="Arial" w:hAnsi="Arial" w:cs="Arial"/>
          <w:sz w:val="24"/>
          <w:szCs w:val="24"/>
        </w:rPr>
        <w:t>Rachelle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Beaubien</w:t>
      </w:r>
    </w:p>
    <w:p w14:paraId="484AC5F8" w14:textId="77777777" w:rsidR="001A5CAA" w:rsidRDefault="00DF4226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43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Que nous levons la séance à 16h 43. </w:t>
      </w:r>
    </w:p>
    <w:p w14:paraId="77998DA9" w14:textId="77777777" w:rsidR="001A5CAA" w:rsidRDefault="00DF4226">
      <w:pPr>
        <w:tabs>
          <w:tab w:val="left" w:pos="-1080"/>
          <w:tab w:val="left" w:pos="-720"/>
          <w:tab w:val="left" w:pos="720"/>
          <w:tab w:val="left" w:pos="2160"/>
          <w:tab w:val="left" w:pos="243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hanging="630"/>
        <w:jc w:val="right"/>
        <w:rPr>
          <w:rFonts w:ascii="Arial" w:eastAsia="Arial" w:hAnsi="Arial" w:cs="Arial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 xml:space="preserve">ADOPTÉE </w:t>
      </w:r>
    </w:p>
    <w:p w14:paraId="58DC930A" w14:textId="77777777" w:rsidR="001A5CAA" w:rsidRDefault="001A5CAA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rFonts w:ascii="Arial" w:eastAsia="Arial" w:hAnsi="Arial" w:cs="Arial"/>
          <w:color w:val="0070C0"/>
          <w:sz w:val="24"/>
          <w:szCs w:val="24"/>
          <w:highlight w:val="yellow"/>
        </w:rPr>
      </w:pPr>
    </w:p>
    <w:p w14:paraId="2101D036" w14:textId="77777777" w:rsidR="001A5CAA" w:rsidRDefault="001A5CAA">
      <w:pPr>
        <w:jc w:val="right"/>
        <w:rPr>
          <w:rFonts w:ascii="Poppins" w:eastAsia="Poppins" w:hAnsi="Poppins" w:cs="Poppins"/>
          <w:sz w:val="24"/>
          <w:szCs w:val="24"/>
        </w:rPr>
      </w:pPr>
    </w:p>
    <w:sectPr w:rsidR="001A5CAA">
      <w:headerReference w:type="default" r:id="rId11"/>
      <w:footerReference w:type="even" r:id="rId12"/>
      <w:footerReference w:type="default" r:id="rId13"/>
      <w:pgSz w:w="12240" w:h="15840"/>
      <w:pgMar w:top="720" w:right="1325" w:bottom="720" w:left="1440" w:header="720" w:footer="52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8FF73E" w14:textId="77777777" w:rsidR="00DF4226" w:rsidRDefault="00DF4226">
      <w:r>
        <w:separator/>
      </w:r>
    </w:p>
  </w:endnote>
  <w:endnote w:type="continuationSeparator" w:id="0">
    <w:p w14:paraId="39B4490F" w14:textId="77777777" w:rsidR="00DF4226" w:rsidRDefault="00DF4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Regular r:id="rId1" w:fontKey="{0F50D72B-34F4-4558-80C9-B33F65E9254F}"/>
    <w:embedItalic r:id="rId2" w:fontKey="{98821C79-C57B-4F7F-ABA4-65C1D11EE40F}"/>
  </w:font>
  <w:font w:name="Poppins">
    <w:charset w:val="00"/>
    <w:family w:val="auto"/>
    <w:pitch w:val="variable"/>
    <w:sig w:usb0="00008007" w:usb1="00000000" w:usb2="00000000" w:usb3="00000000" w:csb0="00000093" w:csb1="00000000"/>
    <w:embedRegular r:id="rId3" w:fontKey="{56982638-15D7-47DE-A41A-6B6F9E9C09DC}"/>
    <w:embedBold r:id="rId4" w:fontKey="{05F27FEB-5AD8-4002-A194-A371F07520AB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5" w:fontKey="{0C5D0A24-E603-4E9A-BA92-0EB38AD3AEDB}"/>
    <w:embedBold r:id="rId6" w:fontKey="{2C288AF0-3A9C-424F-B9BC-3D51BD3D517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003A349B-5BB2-4526-9B18-E5418B96237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7E26DB4C-CA06-45A2-9838-B48790D77E4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791395" w14:textId="77777777" w:rsidR="001A5CAA" w:rsidRDefault="00DF422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DF0FC9D" w14:textId="77777777" w:rsidR="001A5CAA" w:rsidRDefault="001A5CA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3CAD21" w14:textId="77777777" w:rsidR="001A5CAA" w:rsidRDefault="00DF422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9180"/>
      </w:tabs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1C1EB08D" wp14:editId="6067C7EB">
              <wp:simplePos x="0" y="0"/>
              <wp:positionH relativeFrom="column">
                <wp:posOffset>1</wp:posOffset>
              </wp:positionH>
              <wp:positionV relativeFrom="paragraph">
                <wp:posOffset>50800</wp:posOffset>
              </wp:positionV>
              <wp:extent cx="5829300" cy="12700"/>
              <wp:effectExtent l="0" t="0" r="0" b="0"/>
              <wp:wrapNone/>
              <wp:docPr id="3" name="Connecteur droit avec flèch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31350" y="3780000"/>
                        <a:ext cx="58293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50800</wp:posOffset>
              </wp:positionV>
              <wp:extent cx="5829300" cy="12700"/>
              <wp:effectExtent b="0" l="0" r="0" t="0"/>
              <wp:wrapNone/>
              <wp:docPr id="3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29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3CCA928C" w14:textId="77777777" w:rsidR="001A5CAA" w:rsidRDefault="00DF4226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9180"/>
      </w:tabs>
      <w:jc w:val="right"/>
      <w:rPr>
        <w:color w:val="000000"/>
      </w:rPr>
    </w:pPr>
    <w:r>
      <w:rPr>
        <w:i/>
        <w:color w:val="000000"/>
      </w:rPr>
      <w:t>PV09-2022-2023 -9</w:t>
    </w:r>
    <w:proofErr w:type="gramStart"/>
    <w:r>
      <w:rPr>
        <w:i/>
        <w:color w:val="000000"/>
      </w:rPr>
      <w:t>e  rencontre</w:t>
    </w:r>
    <w:proofErr w:type="gramEnd"/>
    <w:r>
      <w:rPr>
        <w:i/>
        <w:color w:val="000000"/>
      </w:rPr>
      <w:t xml:space="preserve"> du CCED – 12 juin  2023</w:t>
    </w:r>
    <w:r>
      <w:rPr>
        <w:i/>
        <w:color w:val="000000"/>
      </w:rPr>
      <w:tab/>
    </w:r>
    <w:r>
      <w:rPr>
        <w:i/>
        <w:color w:val="000000"/>
      </w:rPr>
      <w:t xml:space="preserve">                                                                            </w:t>
    </w:r>
    <w:r>
      <w:rPr>
        <w:i/>
        <w:color w:val="000000"/>
      </w:rPr>
      <w:tab/>
      <w:t xml:space="preserve">  Page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2E9B10" w14:textId="77777777" w:rsidR="00DF4226" w:rsidRDefault="00DF4226">
      <w:r>
        <w:separator/>
      </w:r>
    </w:p>
  </w:footnote>
  <w:footnote w:type="continuationSeparator" w:id="0">
    <w:p w14:paraId="44693350" w14:textId="77777777" w:rsidR="00DF4226" w:rsidRDefault="00DF42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38970A" w14:textId="77777777" w:rsidR="001A5CAA" w:rsidRDefault="001A5CA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left" w:pos="7215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8C814C3"/>
    <w:multiLevelType w:val="multilevel"/>
    <w:tmpl w:val="86F4AF5E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5"/>
      <w:numFmt w:val="decimal"/>
      <w:lvlText w:val="%1.%2"/>
      <w:lvlJc w:val="left"/>
      <w:pPr>
        <w:ind w:left="1440" w:hanging="720"/>
      </w:pPr>
      <w:rPr>
        <w:b/>
        <w:vertAlign w:val="baseline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2520" w:hanging="108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3600" w:hanging="144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4320" w:hanging="180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4680" w:hanging="180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5400" w:hanging="2160"/>
      </w:pPr>
      <w:rPr>
        <w:vertAlign w:val="baseline"/>
      </w:rPr>
    </w:lvl>
  </w:abstractNum>
  <w:num w:numId="1" w16cid:durableId="2081755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CAA"/>
    <w:rsid w:val="001A5CAA"/>
    <w:rsid w:val="0065002A"/>
    <w:rsid w:val="00DF4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815D7"/>
  <w15:docId w15:val="{8B876F5E-A3B3-44B2-99A5-C3C65AFCC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avis.e-a-v.ca/introduction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 Grenier</dc:creator>
  <cp:lastModifiedBy>Catherine Grenier</cp:lastModifiedBy>
  <cp:revision>2</cp:revision>
  <dcterms:created xsi:type="dcterms:W3CDTF">2024-09-30T20:07:00Z</dcterms:created>
  <dcterms:modified xsi:type="dcterms:W3CDTF">2024-09-30T20:07:00Z</dcterms:modified>
</cp:coreProperties>
</file>