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EDC0E7" w14:textId="77777777" w:rsidR="00EE2868" w:rsidRDefault="00437292">
      <w:pPr>
        <w:ind w:right="-360" w:hanging="360"/>
      </w:pPr>
      <w:r>
        <w:rPr>
          <w:noProof/>
        </w:rPr>
        <w:drawing>
          <wp:inline distT="0" distB="0" distL="114300" distR="114300" wp14:anchorId="1A062738" wp14:editId="791B53D3">
            <wp:extent cx="3028950" cy="1114425"/>
            <wp:effectExtent l="0" t="0" r="0" b="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1114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E0C3A" w14:textId="77777777" w:rsidR="00EE2868" w:rsidRDefault="00437292">
      <w:pPr>
        <w:ind w:right="-360" w:hanging="360"/>
        <w:rPr>
          <w:rFonts w:ascii="Poppins" w:eastAsia="Poppins" w:hAnsi="Poppins" w:cs="Poppins"/>
          <w:sz w:val="26"/>
          <w:szCs w:val="26"/>
        </w:rPr>
      </w:pPr>
      <w:r>
        <w:rPr>
          <w:noProof/>
        </w:rPr>
        <mc:AlternateContent>
          <mc:Choice Requires="wpg">
            <w:drawing>
              <wp:anchor distT="45720" distB="45720" distL="114300" distR="114300" simplePos="0" relativeHeight="251658240" behindDoc="0" locked="0" layoutInCell="1" hidden="0" allowOverlap="1" wp14:anchorId="286BC69B" wp14:editId="49AEF303">
                <wp:simplePos x="0" y="0"/>
                <wp:positionH relativeFrom="column">
                  <wp:posOffset>3975100</wp:posOffset>
                </wp:positionH>
                <wp:positionV relativeFrom="paragraph">
                  <wp:posOffset>121920</wp:posOffset>
                </wp:positionV>
                <wp:extent cx="2395855" cy="396240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52835" y="3586643"/>
                          <a:ext cx="2386330" cy="38671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A6CD435" w14:textId="77777777" w:rsidR="00EE2868" w:rsidRDefault="00437292">
                            <w:pPr>
                              <w:textDirection w:val="btLr"/>
                            </w:pPr>
                            <w:r>
                              <w:rPr>
                                <w:rFonts w:ascii="Garamond" w:eastAsia="Garamond" w:hAnsi="Garamond" w:cs="Garamond"/>
                                <w:b/>
                                <w:color w:val="FFFFFF"/>
                                <w:sz w:val="40"/>
                              </w:rPr>
                              <w:t>PROCÈS-VERBAL</w:t>
                            </w:r>
                          </w:p>
                          <w:p w14:paraId="3C15E4E6" w14:textId="77777777" w:rsidR="00EE2868" w:rsidRDefault="00EE2868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3975100</wp:posOffset>
                </wp:positionH>
                <wp:positionV relativeFrom="paragraph">
                  <wp:posOffset>121920</wp:posOffset>
                </wp:positionV>
                <wp:extent cx="2395855" cy="396240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95855" cy="3962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35F7CA4A" w14:textId="77777777" w:rsidR="00EE2868" w:rsidRDefault="00437292">
      <w:pPr>
        <w:rPr>
          <w:rFonts w:ascii="Poppins" w:eastAsia="Poppins" w:hAnsi="Poppins" w:cs="Poppins"/>
          <w:sz w:val="26"/>
          <w:szCs w:val="26"/>
        </w:rPr>
      </w:pPr>
      <w:r>
        <w:rPr>
          <w:rFonts w:ascii="Poppins" w:eastAsia="Poppins" w:hAnsi="Poppins" w:cs="Poppins"/>
          <w:sz w:val="26"/>
          <w:szCs w:val="26"/>
        </w:rPr>
        <w:tab/>
      </w:r>
      <w:r>
        <w:rPr>
          <w:rFonts w:ascii="Poppins" w:eastAsia="Poppins" w:hAnsi="Poppins" w:cs="Poppins"/>
          <w:sz w:val="26"/>
          <w:szCs w:val="26"/>
        </w:rPr>
        <w:tab/>
      </w:r>
      <w:r>
        <w:rPr>
          <w:rFonts w:ascii="Poppins" w:eastAsia="Poppins" w:hAnsi="Poppins" w:cs="Poppins"/>
          <w:sz w:val="26"/>
          <w:szCs w:val="26"/>
        </w:rPr>
        <w:tab/>
      </w:r>
      <w:r>
        <w:rPr>
          <w:rFonts w:ascii="Poppins" w:eastAsia="Poppins" w:hAnsi="Poppins" w:cs="Poppins"/>
          <w:sz w:val="26"/>
          <w:szCs w:val="26"/>
        </w:rPr>
        <w:tab/>
      </w:r>
      <w:r>
        <w:rPr>
          <w:rFonts w:ascii="Poppins" w:eastAsia="Poppins" w:hAnsi="Poppins" w:cs="Poppins"/>
          <w:sz w:val="26"/>
          <w:szCs w:val="26"/>
        </w:rPr>
        <w:tab/>
      </w:r>
      <w:r>
        <w:rPr>
          <w:rFonts w:ascii="Poppins" w:eastAsia="Poppins" w:hAnsi="Poppins" w:cs="Poppins"/>
          <w:sz w:val="26"/>
          <w:szCs w:val="26"/>
        </w:rPr>
        <w:tab/>
      </w:r>
      <w:r>
        <w:rPr>
          <w:rFonts w:ascii="Poppins" w:eastAsia="Poppins" w:hAnsi="Poppins" w:cs="Poppins"/>
          <w:sz w:val="26"/>
          <w:szCs w:val="26"/>
        </w:rPr>
        <w:tab/>
      </w:r>
      <w:r>
        <w:rPr>
          <w:rFonts w:ascii="Poppins" w:eastAsia="Poppins" w:hAnsi="Poppins" w:cs="Poppins"/>
          <w:sz w:val="26"/>
          <w:szCs w:val="26"/>
        </w:rPr>
        <w:tab/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59264" behindDoc="0" locked="0" layoutInCell="1" hidden="0" allowOverlap="1" wp14:anchorId="57AD9799" wp14:editId="399DBCCC">
                <wp:simplePos x="0" y="0"/>
                <wp:positionH relativeFrom="column">
                  <wp:posOffset>-673099</wp:posOffset>
                </wp:positionH>
                <wp:positionV relativeFrom="paragraph">
                  <wp:posOffset>287020</wp:posOffset>
                </wp:positionV>
                <wp:extent cx="7305040" cy="1463040"/>
                <wp:effectExtent l="0" t="0" r="0" b="0"/>
                <wp:wrapSquare wrapText="bothSides" distT="45720" distB="45720" distL="114300" distR="114300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98243" y="3053243"/>
                          <a:ext cx="7295515" cy="1453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1D0FCA4" w14:textId="77777777" w:rsidR="00EE2868" w:rsidRDefault="00437292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Poppins" w:eastAsia="Poppins" w:hAnsi="Poppins" w:cs="Poppins"/>
                                <w:b/>
                                <w:color w:val="000000"/>
                                <w:sz w:val="40"/>
                              </w:rPr>
                              <w:t xml:space="preserve">Réunion du Comité consultatif pour l’enfance en difficulté </w:t>
                            </w:r>
                          </w:p>
                          <w:p w14:paraId="797905DA" w14:textId="77777777" w:rsidR="00EE2868" w:rsidRDefault="00437292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Poppins" w:eastAsia="Poppins" w:hAnsi="Poppins" w:cs="Poppins"/>
                                <w:smallCaps/>
                                <w:color w:val="000000"/>
                                <w:sz w:val="26"/>
                              </w:rPr>
                              <w:t>TENUE</w:t>
                            </w:r>
                          </w:p>
                          <w:p w14:paraId="32E27A27" w14:textId="77777777" w:rsidR="00EE2868" w:rsidRDefault="00437292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Poppins" w:eastAsia="Poppins" w:hAnsi="Poppins" w:cs="Poppins"/>
                                <w:b/>
                                <w:smallCaps/>
                                <w:color w:val="000000"/>
                                <w:sz w:val="26"/>
                              </w:rPr>
                              <w:t>LE LUNDI 27 NOVEMBRE À 16 H</w:t>
                            </w:r>
                          </w:p>
                          <w:p w14:paraId="3574EAAF" w14:textId="77777777" w:rsidR="00EE2868" w:rsidRDefault="00437292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Poppins" w:eastAsia="Poppins" w:hAnsi="Poppins" w:cs="Poppins"/>
                                <w:b/>
                                <w:color w:val="000000"/>
                                <w:sz w:val="26"/>
                              </w:rPr>
                              <w:t xml:space="preserve">Dans la salle du Conseil et virtuelle par Google </w:t>
                            </w:r>
                            <w:proofErr w:type="spellStart"/>
                            <w:r>
                              <w:rPr>
                                <w:rFonts w:ascii="Poppins" w:eastAsia="Poppins" w:hAnsi="Poppins" w:cs="Poppins"/>
                                <w:b/>
                                <w:color w:val="000000"/>
                                <w:sz w:val="26"/>
                              </w:rPr>
                              <w:t>Meet</w:t>
                            </w:r>
                            <w:proofErr w:type="spellEnd"/>
                          </w:p>
                          <w:p w14:paraId="615BFE1C" w14:textId="77777777" w:rsidR="00EE2868" w:rsidRDefault="00EE2868">
                            <w:pPr>
                              <w:jc w:val="center"/>
                              <w:textDirection w:val="btLr"/>
                            </w:pPr>
                          </w:p>
                          <w:p w14:paraId="21305D67" w14:textId="77777777" w:rsidR="00EE2868" w:rsidRDefault="00EE2868">
                            <w:pPr>
                              <w:textDirection w:val="btLr"/>
                            </w:pPr>
                          </w:p>
                          <w:p w14:paraId="577BFB1A" w14:textId="77777777" w:rsidR="00EE2868" w:rsidRDefault="00EE2868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-673099</wp:posOffset>
                </wp:positionH>
                <wp:positionV relativeFrom="paragraph">
                  <wp:posOffset>287020</wp:posOffset>
                </wp:positionV>
                <wp:extent cx="7305040" cy="1463040"/>
                <wp:effectExtent b="0" l="0" r="0" t="0"/>
                <wp:wrapSquare wrapText="bothSides" distB="45720" distT="45720" distL="114300" distR="114300"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05040" cy="14630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E183BB7" w14:textId="77777777" w:rsidR="00EE2868" w:rsidRDefault="00437292">
      <w:pPr>
        <w:rPr>
          <w:rFonts w:ascii="Poppins" w:eastAsia="Poppins" w:hAnsi="Poppins" w:cs="Poppins"/>
          <w:sz w:val="40"/>
          <w:szCs w:val="40"/>
        </w:rPr>
      </w:pPr>
      <w:r>
        <w:rPr>
          <w:rFonts w:ascii="Poppins" w:eastAsia="Poppins" w:hAnsi="Poppins" w:cs="Poppins"/>
          <w:b/>
          <w:sz w:val="40"/>
          <w:szCs w:val="40"/>
        </w:rPr>
        <w:t>RÉUNION # 4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7360AD61" wp14:editId="5EE8692F">
                <wp:simplePos x="0" y="0"/>
                <wp:positionH relativeFrom="column">
                  <wp:posOffset>1</wp:posOffset>
                </wp:positionH>
                <wp:positionV relativeFrom="paragraph">
                  <wp:posOffset>1879600</wp:posOffset>
                </wp:positionV>
                <wp:extent cx="6337935" cy="28575"/>
                <wp:effectExtent l="0" t="0" r="0" b="0"/>
                <wp:wrapNone/>
                <wp:docPr id="4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177033" y="3780000"/>
                          <a:ext cx="633793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7030A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1879600</wp:posOffset>
                </wp:positionV>
                <wp:extent cx="6337935" cy="28575"/>
                <wp:effectExtent b="0" l="0" r="0" t="0"/>
                <wp:wrapNone/>
                <wp:docPr id="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37935" cy="28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2B7EA39" w14:textId="77777777" w:rsidR="00EE2868" w:rsidRDefault="00EE2868">
      <w:pPr>
        <w:tabs>
          <w:tab w:val="left" w:pos="720"/>
          <w:tab w:val="left" w:pos="1440"/>
          <w:tab w:val="left" w:pos="2160"/>
          <w:tab w:val="left" w:pos="2700"/>
          <w:tab w:val="left" w:pos="2880"/>
        </w:tabs>
        <w:ind w:left="2880" w:hanging="2880"/>
        <w:rPr>
          <w:rFonts w:ascii="Poppins" w:eastAsia="Poppins" w:hAnsi="Poppins" w:cs="Poppins"/>
          <w:sz w:val="16"/>
          <w:szCs w:val="16"/>
        </w:rPr>
      </w:pPr>
    </w:p>
    <w:p w14:paraId="64A1413B" w14:textId="77777777" w:rsidR="00EE2868" w:rsidRDefault="00437292">
      <w:pPr>
        <w:tabs>
          <w:tab w:val="left" w:pos="720"/>
          <w:tab w:val="left" w:pos="1440"/>
          <w:tab w:val="left" w:pos="2160"/>
          <w:tab w:val="left" w:pos="2880"/>
          <w:tab w:val="left" w:pos="2977"/>
        </w:tabs>
        <w:ind w:left="2880" w:hanging="28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Sont présents :</w:t>
      </w:r>
      <w:r>
        <w:rPr>
          <w:rFonts w:ascii="Arial" w:eastAsia="Arial" w:hAnsi="Arial" w:cs="Arial"/>
          <w:sz w:val="24"/>
          <w:szCs w:val="24"/>
        </w:rPr>
        <w:tab/>
        <w:t xml:space="preserve">Jocelyne </w:t>
      </w:r>
      <w:proofErr w:type="spellStart"/>
      <w:r>
        <w:rPr>
          <w:rFonts w:ascii="Arial" w:eastAsia="Arial" w:hAnsi="Arial" w:cs="Arial"/>
          <w:sz w:val="24"/>
          <w:szCs w:val="24"/>
        </w:rPr>
        <w:t>Schiewek</w:t>
      </w:r>
      <w:proofErr w:type="spellEnd"/>
      <w:r>
        <w:rPr>
          <w:rFonts w:ascii="Arial" w:eastAsia="Arial" w:hAnsi="Arial" w:cs="Arial"/>
          <w:b/>
          <w:sz w:val="24"/>
          <w:szCs w:val="24"/>
        </w:rPr>
        <w:tab/>
      </w:r>
      <w:r>
        <w:rPr>
          <w:rFonts w:ascii="Arial" w:eastAsia="Arial" w:hAnsi="Arial" w:cs="Arial"/>
          <w:b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Norma Saad</w:t>
      </w:r>
    </w:p>
    <w:p w14:paraId="19505AF1" w14:textId="77777777" w:rsidR="00EE2868" w:rsidRDefault="00437292">
      <w:pPr>
        <w:tabs>
          <w:tab w:val="left" w:pos="720"/>
          <w:tab w:val="left" w:pos="1440"/>
          <w:tab w:val="left" w:pos="2160"/>
          <w:tab w:val="left" w:pos="2880"/>
          <w:tab w:val="left" w:pos="2977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Francine Vaillancourt</w:t>
      </w:r>
      <w:r>
        <w:rPr>
          <w:rFonts w:ascii="Arial" w:eastAsia="Arial" w:hAnsi="Arial" w:cs="Arial"/>
          <w:sz w:val="24"/>
          <w:szCs w:val="24"/>
        </w:rPr>
        <w:tab/>
      </w:r>
      <w:proofErr w:type="spellStart"/>
      <w:r>
        <w:rPr>
          <w:rFonts w:ascii="Arial" w:eastAsia="Arial" w:hAnsi="Arial" w:cs="Arial"/>
          <w:sz w:val="24"/>
          <w:szCs w:val="24"/>
        </w:rPr>
        <w:t>Andréane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Chénier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Geneviève Rivard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proofErr w:type="spellStart"/>
      <w:r>
        <w:rPr>
          <w:rFonts w:ascii="Arial" w:eastAsia="Arial" w:hAnsi="Arial" w:cs="Arial"/>
          <w:sz w:val="24"/>
          <w:szCs w:val="24"/>
        </w:rPr>
        <w:t>Léanne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Génier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ab/>
        <w:t xml:space="preserve">   </w:t>
      </w:r>
    </w:p>
    <w:p w14:paraId="3ABD8640" w14:textId="77777777" w:rsidR="00EE2868" w:rsidRDefault="00437292">
      <w:pPr>
        <w:tabs>
          <w:tab w:val="left" w:pos="2127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sz w:val="24"/>
          <w:szCs w:val="24"/>
        </w:rPr>
        <w:tab/>
        <w:t>Jade Leduc</w:t>
      </w:r>
    </w:p>
    <w:p w14:paraId="13D40FA8" w14:textId="77777777" w:rsidR="00EE2868" w:rsidRDefault="00EE2868">
      <w:pPr>
        <w:tabs>
          <w:tab w:val="left" w:pos="2127"/>
        </w:tabs>
        <w:rPr>
          <w:rFonts w:ascii="Arial" w:eastAsia="Arial" w:hAnsi="Arial" w:cs="Arial"/>
        </w:rPr>
      </w:pPr>
    </w:p>
    <w:p w14:paraId="496961AB" w14:textId="77777777" w:rsidR="00EE2868" w:rsidRDefault="00437292">
      <w:pPr>
        <w:tabs>
          <w:tab w:val="left" w:pos="2127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Invités :</w:t>
      </w:r>
      <w:r>
        <w:rPr>
          <w:rFonts w:ascii="Arial" w:eastAsia="Arial" w:hAnsi="Arial" w:cs="Arial"/>
          <w:b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 xml:space="preserve"> Brigitte Julien</w:t>
      </w:r>
    </w:p>
    <w:p w14:paraId="6AD4BB74" w14:textId="77777777" w:rsidR="00EE2868" w:rsidRDefault="00EE2868">
      <w:pPr>
        <w:tabs>
          <w:tab w:val="left" w:pos="2127"/>
        </w:tabs>
        <w:rPr>
          <w:rFonts w:ascii="Arial" w:eastAsia="Arial" w:hAnsi="Arial" w:cs="Arial"/>
          <w:sz w:val="24"/>
          <w:szCs w:val="24"/>
        </w:rPr>
      </w:pPr>
    </w:p>
    <w:p w14:paraId="7E284547" w14:textId="77777777" w:rsidR="00EE2868" w:rsidRDefault="00437292">
      <w:pPr>
        <w:tabs>
          <w:tab w:val="left" w:pos="2977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Sont absents :       </w:t>
      </w:r>
      <w:proofErr w:type="spellStart"/>
      <w:r>
        <w:rPr>
          <w:rFonts w:ascii="Arial" w:eastAsia="Arial" w:hAnsi="Arial" w:cs="Arial"/>
          <w:sz w:val="24"/>
          <w:szCs w:val="24"/>
        </w:rPr>
        <w:t>Rachelle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Beaubien</w:t>
      </w:r>
      <w:r>
        <w:rPr>
          <w:rFonts w:ascii="Arial" w:eastAsia="Arial" w:hAnsi="Arial" w:cs="Arial"/>
          <w:sz w:val="24"/>
          <w:szCs w:val="24"/>
        </w:rPr>
        <w:tab/>
        <w:t>Michelle Blackburn   Renée Roth</w:t>
      </w:r>
    </w:p>
    <w:p w14:paraId="69F6A39C" w14:textId="77777777" w:rsidR="00EE2868" w:rsidRDefault="00EE2868">
      <w:pPr>
        <w:tabs>
          <w:tab w:val="left" w:pos="2977"/>
        </w:tabs>
        <w:rPr>
          <w:rFonts w:ascii="Arial" w:eastAsia="Arial" w:hAnsi="Arial" w:cs="Arial"/>
          <w:sz w:val="24"/>
          <w:szCs w:val="24"/>
        </w:rPr>
      </w:pPr>
    </w:p>
    <w:p w14:paraId="35EF8A63" w14:textId="77777777" w:rsidR="00EE2868" w:rsidRDefault="00437292">
      <w:pPr>
        <w:tabs>
          <w:tab w:val="left" w:pos="2127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Invité :</w:t>
      </w:r>
      <w:r>
        <w:rPr>
          <w:rFonts w:ascii="Arial" w:eastAsia="Arial" w:hAnsi="Arial" w:cs="Arial"/>
          <w:b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Nicole Keating   Sara Fudge</w:t>
      </w:r>
    </w:p>
    <w:p w14:paraId="419CD553" w14:textId="77777777" w:rsidR="00EE2868" w:rsidRDefault="00437292">
      <w:pPr>
        <w:tabs>
          <w:tab w:val="left" w:pos="2127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  <w:t xml:space="preserve">  </w:t>
      </w:r>
    </w:p>
    <w:p w14:paraId="38B0B76E" w14:textId="77777777" w:rsidR="00EE2868" w:rsidRDefault="00EE2868">
      <w:pPr>
        <w:tabs>
          <w:tab w:val="left" w:pos="2127"/>
        </w:tabs>
        <w:rPr>
          <w:rFonts w:ascii="Arial" w:eastAsia="Arial" w:hAnsi="Arial" w:cs="Arial"/>
          <w:sz w:val="24"/>
          <w:szCs w:val="24"/>
        </w:rPr>
      </w:pPr>
    </w:p>
    <w:p w14:paraId="6E79CE7A" w14:textId="77777777" w:rsidR="00EE2868" w:rsidRDefault="00437292">
      <w:pPr>
        <w:tabs>
          <w:tab w:val="left" w:pos="720"/>
          <w:tab w:val="left" w:pos="1440"/>
          <w:tab w:val="left" w:pos="2160"/>
          <w:tab w:val="left" w:pos="2977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Secrétaire-archiviste :</w:t>
      </w:r>
      <w:r>
        <w:rPr>
          <w:rFonts w:ascii="Arial" w:eastAsia="Arial" w:hAnsi="Arial" w:cs="Arial"/>
          <w:b/>
          <w:sz w:val="24"/>
          <w:szCs w:val="24"/>
        </w:rPr>
        <w:tab/>
      </w:r>
      <w:proofErr w:type="spellStart"/>
      <w:r>
        <w:rPr>
          <w:rFonts w:ascii="Arial" w:eastAsia="Arial" w:hAnsi="Arial" w:cs="Arial"/>
          <w:sz w:val="24"/>
          <w:szCs w:val="24"/>
        </w:rPr>
        <w:t>Rachelle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Cooke</w:t>
      </w:r>
      <w:r>
        <w:rPr>
          <w:rFonts w:ascii="Arial" w:eastAsia="Arial" w:hAnsi="Arial" w:cs="Arial"/>
          <w:sz w:val="24"/>
          <w:szCs w:val="24"/>
        </w:rPr>
        <w:tab/>
      </w:r>
    </w:p>
    <w:p w14:paraId="51F2FE27" w14:textId="77777777" w:rsidR="00EE2868" w:rsidRDefault="00EE2868">
      <w:pPr>
        <w:tabs>
          <w:tab w:val="left" w:pos="720"/>
          <w:tab w:val="left" w:pos="1440"/>
          <w:tab w:val="left" w:pos="2160"/>
          <w:tab w:val="left" w:pos="2700"/>
        </w:tabs>
        <w:rPr>
          <w:rFonts w:ascii="Arial" w:eastAsia="Arial" w:hAnsi="Arial" w:cs="Arial"/>
          <w:sz w:val="24"/>
          <w:szCs w:val="24"/>
        </w:rPr>
      </w:pPr>
    </w:p>
    <w:p w14:paraId="720D044B" w14:textId="77777777" w:rsidR="00EE2868" w:rsidRDefault="00437292">
      <w:pPr>
        <w:tabs>
          <w:tab w:val="left" w:pos="720"/>
          <w:tab w:val="left" w:pos="1440"/>
          <w:tab w:val="left" w:pos="2160"/>
          <w:tab w:val="left" w:pos="2700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</w:p>
    <w:p w14:paraId="786AA130" w14:textId="77777777" w:rsidR="00EE2868" w:rsidRDefault="0043729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hanging="7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Ouverture de la séance</w:t>
      </w:r>
    </w:p>
    <w:p w14:paraId="2DB696AA" w14:textId="77777777" w:rsidR="00EE2868" w:rsidRDefault="00437292">
      <w:pPr>
        <w:ind w:left="720" w:right="3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La séance est ouverte à 16h55</w:t>
      </w:r>
    </w:p>
    <w:p w14:paraId="50BEC4B5" w14:textId="77777777" w:rsidR="00EE2868" w:rsidRDefault="00EE2868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180"/>
        <w:rPr>
          <w:rFonts w:ascii="Arial" w:eastAsia="Arial" w:hAnsi="Arial" w:cs="Arial"/>
          <w:sz w:val="24"/>
          <w:szCs w:val="24"/>
          <w:u w:val="single"/>
        </w:rPr>
      </w:pPr>
    </w:p>
    <w:p w14:paraId="418D4280" w14:textId="77777777" w:rsidR="00EE2868" w:rsidRDefault="00437292">
      <w:pPr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180" w:hanging="720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</w:rPr>
        <w:t xml:space="preserve">Adoption de l’ordre du jour : </w:t>
      </w:r>
    </w:p>
    <w:p w14:paraId="633CEDCF" w14:textId="77777777" w:rsidR="00EE2868" w:rsidRDefault="00437292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Proposition 2023-2024 – CCED-009</w:t>
      </w:r>
      <w:r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>
        <w:rPr>
          <w:rFonts w:ascii="Arial" w:eastAsia="Arial" w:hAnsi="Arial" w:cs="Arial"/>
          <w:sz w:val="24"/>
          <w:szCs w:val="24"/>
        </w:rPr>
        <w:t>Andréane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Chénier et Geneviève Rivard</w:t>
      </w:r>
    </w:p>
    <w:p w14:paraId="337BF8B7" w14:textId="77777777" w:rsidR="00EE2868" w:rsidRDefault="00437292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Que l’ordre du jour de 4ière réunion du 27 novembre 2023 soit adopté.</w:t>
      </w:r>
    </w:p>
    <w:p w14:paraId="36014824" w14:textId="77777777" w:rsidR="00EE2868" w:rsidRDefault="00437292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180"/>
        <w:jc w:val="right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 xml:space="preserve">ADOPTÉE </w:t>
      </w:r>
    </w:p>
    <w:p w14:paraId="6A3967BD" w14:textId="77777777" w:rsidR="00EE2868" w:rsidRDefault="00EE2868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jc w:val="right"/>
        <w:rPr>
          <w:rFonts w:ascii="Arial" w:eastAsia="Arial" w:hAnsi="Arial" w:cs="Arial"/>
          <w:sz w:val="24"/>
          <w:szCs w:val="24"/>
          <w:u w:val="single"/>
        </w:rPr>
      </w:pPr>
    </w:p>
    <w:p w14:paraId="374DB59F" w14:textId="77777777" w:rsidR="00EE2868" w:rsidRDefault="00437292">
      <w:pPr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180" w:hanging="7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Transition à la maternelle</w:t>
      </w:r>
    </w:p>
    <w:p w14:paraId="3B3D672F" w14:textId="77777777" w:rsidR="00EE2868" w:rsidRDefault="00437292">
      <w:pPr>
        <w:tabs>
          <w:tab w:val="left" w:pos="-1080"/>
          <w:tab w:val="left" w:pos="-720"/>
          <w:tab w:val="left" w:pos="0"/>
          <w:tab w:val="left" w:pos="709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Présentation du processus de la transition à la maternelle, l’entraide entre les agences et le système scolaire. Tous les personnages qui entrent en jeu pour un enfant </w:t>
      </w:r>
      <w:proofErr w:type="spellStart"/>
      <w:r>
        <w:rPr>
          <w:rFonts w:ascii="Arial" w:eastAsia="Arial" w:hAnsi="Arial" w:cs="Arial"/>
          <w:sz w:val="24"/>
          <w:szCs w:val="24"/>
        </w:rPr>
        <w:t>à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besoin.</w:t>
      </w:r>
    </w:p>
    <w:p w14:paraId="3DAC486C" w14:textId="77777777" w:rsidR="00EE2868" w:rsidRDefault="00EE2868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180"/>
        <w:rPr>
          <w:rFonts w:ascii="Arial" w:eastAsia="Arial" w:hAnsi="Arial" w:cs="Arial"/>
          <w:sz w:val="24"/>
          <w:szCs w:val="24"/>
        </w:rPr>
      </w:pPr>
    </w:p>
    <w:p w14:paraId="1563229D" w14:textId="77777777" w:rsidR="00EE2868" w:rsidRDefault="00EE2868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180"/>
        <w:rPr>
          <w:rFonts w:ascii="Arial" w:eastAsia="Arial" w:hAnsi="Arial" w:cs="Arial"/>
          <w:sz w:val="24"/>
          <w:szCs w:val="24"/>
        </w:rPr>
      </w:pPr>
    </w:p>
    <w:p w14:paraId="1733B089" w14:textId="77777777" w:rsidR="00EE2868" w:rsidRDefault="00EE2868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180"/>
        <w:rPr>
          <w:rFonts w:ascii="Arial" w:eastAsia="Arial" w:hAnsi="Arial" w:cs="Arial"/>
          <w:sz w:val="24"/>
          <w:szCs w:val="24"/>
        </w:rPr>
      </w:pPr>
    </w:p>
    <w:p w14:paraId="350846E5" w14:textId="77777777" w:rsidR="00EE2868" w:rsidRDefault="00EE2868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180"/>
        <w:rPr>
          <w:rFonts w:ascii="Arial" w:eastAsia="Arial" w:hAnsi="Arial" w:cs="Arial"/>
          <w:sz w:val="24"/>
          <w:szCs w:val="24"/>
        </w:rPr>
      </w:pPr>
    </w:p>
    <w:p w14:paraId="199491D7" w14:textId="77777777" w:rsidR="00EE2868" w:rsidRDefault="00EE2868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180"/>
        <w:rPr>
          <w:rFonts w:ascii="Arial" w:eastAsia="Arial" w:hAnsi="Arial" w:cs="Arial"/>
          <w:sz w:val="24"/>
          <w:szCs w:val="24"/>
        </w:rPr>
      </w:pPr>
    </w:p>
    <w:p w14:paraId="73ABA5FE" w14:textId="77777777" w:rsidR="00EE2868" w:rsidRDefault="00437292">
      <w:pPr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180" w:hanging="7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Données OQRE:</w:t>
      </w:r>
    </w:p>
    <w:p w14:paraId="1B0BE6A7" w14:textId="77777777" w:rsidR="00EE2868" w:rsidRDefault="00437292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Présentation des données de l'OQRE au sujet des élèves dans le domaine de l'éducation spécialisée. Les tableaux représentent les élèves avec un PEI, ceux à grand besoin et ceux qui n’ont pas de PEI. Il est à noter que les élèves ayant un PEI ont mieux réussi en lecture et en mathématiques en 3</w:t>
      </w:r>
      <w:r>
        <w:rPr>
          <w:rFonts w:ascii="Arial" w:eastAsia="Arial" w:hAnsi="Arial" w:cs="Arial"/>
          <w:sz w:val="24"/>
          <w:szCs w:val="24"/>
          <w:vertAlign w:val="superscript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 et 6</w:t>
      </w:r>
      <w:r>
        <w:rPr>
          <w:rFonts w:ascii="Arial" w:eastAsia="Arial" w:hAnsi="Arial" w:cs="Arial"/>
          <w:sz w:val="24"/>
          <w:szCs w:val="24"/>
          <w:vertAlign w:val="superscript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 année comparée aux années précédentes.  Une concentration particulière doit se faire dans le domaine d’écriture en 3</w:t>
      </w:r>
      <w:r>
        <w:rPr>
          <w:rFonts w:ascii="Arial" w:eastAsia="Arial" w:hAnsi="Arial" w:cs="Arial"/>
          <w:sz w:val="24"/>
          <w:szCs w:val="24"/>
          <w:vertAlign w:val="superscript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 et 6</w:t>
      </w:r>
      <w:r>
        <w:rPr>
          <w:rFonts w:ascii="Arial" w:eastAsia="Arial" w:hAnsi="Arial" w:cs="Arial"/>
          <w:sz w:val="24"/>
          <w:szCs w:val="24"/>
          <w:vertAlign w:val="superscript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 année et au TPM.</w:t>
      </w:r>
    </w:p>
    <w:p w14:paraId="329C655E" w14:textId="77777777" w:rsidR="00EE2868" w:rsidRDefault="00EE2868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rPr>
          <w:rFonts w:ascii="Arial" w:eastAsia="Arial" w:hAnsi="Arial" w:cs="Arial"/>
          <w:sz w:val="24"/>
          <w:szCs w:val="24"/>
        </w:rPr>
      </w:pPr>
    </w:p>
    <w:p w14:paraId="34E992AD" w14:textId="77777777" w:rsidR="00EE2868" w:rsidRDefault="00437292">
      <w:pPr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180" w:hanging="7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Semaine de gentillesse/anti-intimidation- </w:t>
      </w:r>
      <w:r>
        <w:rPr>
          <w:rFonts w:ascii="Arial" w:eastAsia="Arial" w:hAnsi="Arial" w:cs="Arial"/>
          <w:sz w:val="24"/>
          <w:szCs w:val="24"/>
        </w:rPr>
        <w:t>à remettre</w:t>
      </w:r>
    </w:p>
    <w:p w14:paraId="7FACD448" w14:textId="77777777" w:rsidR="00EE2868" w:rsidRDefault="00EE2868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rPr>
          <w:rFonts w:ascii="Arial" w:eastAsia="Arial" w:hAnsi="Arial" w:cs="Arial"/>
          <w:sz w:val="24"/>
          <w:szCs w:val="24"/>
        </w:rPr>
      </w:pPr>
    </w:p>
    <w:p w14:paraId="2458BB67" w14:textId="77777777" w:rsidR="00EE2868" w:rsidRDefault="00437292">
      <w:pPr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180" w:hanging="7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Tour de table : </w:t>
      </w:r>
    </w:p>
    <w:p w14:paraId="7B1A31F6" w14:textId="77777777" w:rsidR="00EE2868" w:rsidRDefault="00437292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Geneviève Rivard : Boussole</w:t>
      </w:r>
    </w:p>
    <w:p w14:paraId="36FB9883" w14:textId="77777777" w:rsidR="00EE2868" w:rsidRDefault="00437292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Agence a eu 1500 visites et ça roule.</w:t>
      </w:r>
    </w:p>
    <w:p w14:paraId="6D16B407" w14:textId="77777777" w:rsidR="00EE2868" w:rsidRDefault="00EE2868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rPr>
          <w:rFonts w:ascii="Arial" w:eastAsia="Arial" w:hAnsi="Arial" w:cs="Arial"/>
          <w:sz w:val="24"/>
          <w:szCs w:val="24"/>
        </w:rPr>
      </w:pPr>
    </w:p>
    <w:p w14:paraId="1B05539A" w14:textId="77777777" w:rsidR="00EE2868" w:rsidRDefault="00437292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Leanne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Génier</w:t>
      </w:r>
      <w:proofErr w:type="spellEnd"/>
      <w:r>
        <w:rPr>
          <w:rFonts w:ascii="Arial" w:eastAsia="Arial" w:hAnsi="Arial" w:cs="Arial"/>
          <w:sz w:val="24"/>
          <w:szCs w:val="24"/>
        </w:rPr>
        <w:t> :  HSN</w:t>
      </w:r>
    </w:p>
    <w:p w14:paraId="3664F384" w14:textId="77777777" w:rsidR="00EE2868" w:rsidRDefault="00437292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Une nouvelle démarche sur la réhabilitation à l’école afin de relever le défi de voir autant d’élèves que possible.</w:t>
      </w:r>
    </w:p>
    <w:p w14:paraId="59DEEE1C" w14:textId="77777777" w:rsidR="00EE2868" w:rsidRDefault="00437292">
      <w:pPr>
        <w:ind w:left="7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58619C3C" w14:textId="77777777" w:rsidR="00EE2868" w:rsidRDefault="00437292">
      <w:pPr>
        <w:numPr>
          <w:ilvl w:val="0"/>
          <w:numId w:val="1"/>
        </w:numPr>
        <w:tabs>
          <w:tab w:val="left" w:pos="1080"/>
        </w:tabs>
        <w:ind w:hanging="7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Prochaine rencontre 5 février 2024</w:t>
      </w:r>
    </w:p>
    <w:p w14:paraId="33B39180" w14:textId="77777777" w:rsidR="00EE2868" w:rsidRDefault="00EE2868">
      <w:pPr>
        <w:tabs>
          <w:tab w:val="left" w:pos="1080"/>
        </w:tabs>
        <w:ind w:left="720"/>
        <w:rPr>
          <w:rFonts w:ascii="Arial" w:eastAsia="Arial" w:hAnsi="Arial" w:cs="Arial"/>
          <w:sz w:val="24"/>
          <w:szCs w:val="24"/>
        </w:rPr>
      </w:pPr>
    </w:p>
    <w:p w14:paraId="0AE19DF7" w14:textId="77777777" w:rsidR="00EE2868" w:rsidRDefault="00437292">
      <w:pPr>
        <w:numPr>
          <w:ilvl w:val="0"/>
          <w:numId w:val="1"/>
        </w:numPr>
        <w:tabs>
          <w:tab w:val="left" w:pos="1080"/>
        </w:tabs>
        <w:ind w:hanging="7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Levée de la séance</w:t>
      </w:r>
    </w:p>
    <w:p w14:paraId="0C75C4A1" w14:textId="77777777" w:rsidR="00EE2868" w:rsidRDefault="00437292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 xml:space="preserve">Proposition 2023-2024 – CCED-010 </w:t>
      </w:r>
      <w:proofErr w:type="gramStart"/>
      <w:r>
        <w:rPr>
          <w:rFonts w:ascii="Arial" w:eastAsia="Arial" w:hAnsi="Arial" w:cs="Arial"/>
          <w:b/>
          <w:sz w:val="24"/>
          <w:szCs w:val="24"/>
          <w:u w:val="single"/>
        </w:rPr>
        <w:t>–</w:t>
      </w:r>
      <w:r>
        <w:rPr>
          <w:rFonts w:ascii="Arial" w:eastAsia="Arial" w:hAnsi="Arial" w:cs="Arial"/>
          <w:sz w:val="24"/>
          <w:szCs w:val="24"/>
        </w:rPr>
        <w:t xml:space="preserve">  </w:t>
      </w:r>
      <w:proofErr w:type="spellStart"/>
      <w:r>
        <w:rPr>
          <w:rFonts w:ascii="Arial" w:eastAsia="Arial" w:hAnsi="Arial" w:cs="Arial"/>
          <w:sz w:val="24"/>
          <w:szCs w:val="24"/>
        </w:rPr>
        <w:t>Andréane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Chénier et </w:t>
      </w:r>
      <w:proofErr w:type="spellStart"/>
      <w:r>
        <w:rPr>
          <w:rFonts w:ascii="Arial" w:eastAsia="Arial" w:hAnsi="Arial" w:cs="Arial"/>
          <w:sz w:val="24"/>
          <w:szCs w:val="24"/>
        </w:rPr>
        <w:t>Léanne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Génier</w:t>
      </w:r>
      <w:proofErr w:type="spellEnd"/>
    </w:p>
    <w:p w14:paraId="1D051B4C" w14:textId="77777777" w:rsidR="00EE2868" w:rsidRDefault="00437292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Que nous levons la séance à 18h01.</w:t>
      </w:r>
    </w:p>
    <w:p w14:paraId="67F4FF09" w14:textId="77777777" w:rsidR="00EE2868" w:rsidRDefault="00437292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43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hanging="720"/>
        <w:jc w:val="right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ADOPTÉE</w:t>
      </w:r>
    </w:p>
    <w:p w14:paraId="3CE8E099" w14:textId="77777777" w:rsidR="00EE2868" w:rsidRDefault="00EE2868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43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rPr>
          <w:rFonts w:ascii="Arial" w:eastAsia="Arial" w:hAnsi="Arial" w:cs="Arial"/>
          <w:sz w:val="24"/>
          <w:szCs w:val="24"/>
        </w:rPr>
      </w:pPr>
    </w:p>
    <w:p w14:paraId="4CFD2FBD" w14:textId="77777777" w:rsidR="00EE2868" w:rsidRDefault="00437292">
      <w:pPr>
        <w:tabs>
          <w:tab w:val="left" w:pos="-1080"/>
          <w:tab w:val="left" w:pos="-720"/>
          <w:tab w:val="left" w:pos="720"/>
          <w:tab w:val="left" w:pos="2160"/>
          <w:tab w:val="left" w:pos="243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hanging="630"/>
        <w:jc w:val="right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 xml:space="preserve"> </w:t>
      </w:r>
    </w:p>
    <w:p w14:paraId="281D3D8E" w14:textId="77777777" w:rsidR="00EE2868" w:rsidRDefault="00EE2868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color w:val="0070C0"/>
          <w:sz w:val="24"/>
          <w:szCs w:val="24"/>
          <w:highlight w:val="yellow"/>
        </w:rPr>
      </w:pPr>
    </w:p>
    <w:p w14:paraId="04CF268A" w14:textId="77777777" w:rsidR="00EE2868" w:rsidRDefault="00EE2868">
      <w:pPr>
        <w:jc w:val="right"/>
        <w:rPr>
          <w:rFonts w:ascii="Poppins" w:eastAsia="Poppins" w:hAnsi="Poppins" w:cs="Poppins"/>
          <w:sz w:val="24"/>
          <w:szCs w:val="24"/>
        </w:rPr>
      </w:pPr>
    </w:p>
    <w:sectPr w:rsidR="00EE2868">
      <w:headerReference w:type="default" r:id="rId11"/>
      <w:footerReference w:type="even" r:id="rId12"/>
      <w:footerReference w:type="default" r:id="rId13"/>
      <w:pgSz w:w="12240" w:h="15840"/>
      <w:pgMar w:top="720" w:right="1325" w:bottom="720" w:left="1440" w:header="720" w:footer="52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E74616" w14:textId="77777777" w:rsidR="00437292" w:rsidRDefault="00437292">
      <w:r>
        <w:separator/>
      </w:r>
    </w:p>
  </w:endnote>
  <w:endnote w:type="continuationSeparator" w:id="0">
    <w:p w14:paraId="75417C4A" w14:textId="77777777" w:rsidR="00437292" w:rsidRDefault="00437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Regular r:id="rId1" w:fontKey="{94855926-017E-4E58-B9D2-8F5FD5A0882C}"/>
    <w:embedItalic r:id="rId2" w:fontKey="{F53CFD38-21F1-4457-BFA2-F687A3CBF3C5}"/>
  </w:font>
  <w:font w:name="Poppins">
    <w:charset w:val="00"/>
    <w:family w:val="auto"/>
    <w:pitch w:val="variable"/>
    <w:sig w:usb0="00008007" w:usb1="00000000" w:usb2="00000000" w:usb3="00000000" w:csb0="00000093" w:csb1="00000000"/>
    <w:embedRegular r:id="rId3" w:fontKey="{51AADB27-B83F-403C-9C39-EFB661BA4DC2}"/>
    <w:embedBold r:id="rId4" w:fontKey="{EBCB7FF5-5156-4C1B-9D60-74E4A343CAB0}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Regular r:id="rId5" w:fontKey="{05133E9C-088C-4307-ACC8-FA8249BED47D}"/>
    <w:embedBold r:id="rId6" w:fontKey="{DC8FF97C-28A8-4F52-A6B1-31C3A4803E6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1988D724-4A14-4CED-9B8F-3E3741A8062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6EDE8594-79E6-4848-8806-F5BFA7DF486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8C477A" w14:textId="77777777" w:rsidR="00EE2868" w:rsidRDefault="00437292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6C9EE4B1" w14:textId="77777777" w:rsidR="00EE2868" w:rsidRDefault="00EE2868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364980" w14:textId="77777777" w:rsidR="00EE2868" w:rsidRDefault="00437292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right" w:pos="9180"/>
      </w:tabs>
      <w:rPr>
        <w:color w:val="00000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7CCE8729" wp14:editId="1A24375E">
              <wp:simplePos x="0" y="0"/>
              <wp:positionH relativeFrom="column">
                <wp:posOffset>1</wp:posOffset>
              </wp:positionH>
              <wp:positionV relativeFrom="paragraph">
                <wp:posOffset>50800</wp:posOffset>
              </wp:positionV>
              <wp:extent cx="5829300" cy="12700"/>
              <wp:effectExtent l="0" t="0" r="0" b="0"/>
              <wp:wrapNone/>
              <wp:docPr id="3" name="Connecteur droit avec flèch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431350" y="3780000"/>
                        <a:ext cx="5829300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00000"/>
                        </a:solidFill>
                        <a:prstDash val="solid"/>
                        <a:miter lim="800000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50800</wp:posOffset>
              </wp:positionV>
              <wp:extent cx="5829300" cy="12700"/>
              <wp:effectExtent b="0" l="0" r="0" t="0"/>
              <wp:wrapNone/>
              <wp:docPr id="3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829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0EAE5E5D" w14:textId="77777777" w:rsidR="00EE2868" w:rsidRDefault="00437292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right" w:pos="9180"/>
      </w:tabs>
      <w:jc w:val="right"/>
      <w:rPr>
        <w:color w:val="000000"/>
      </w:rPr>
    </w:pPr>
    <w:r>
      <w:rPr>
        <w:i/>
        <w:color w:val="000000"/>
      </w:rPr>
      <w:t>PV001-2023-2024 - 4</w:t>
    </w:r>
    <w:proofErr w:type="gramStart"/>
    <w:r>
      <w:rPr>
        <w:i/>
        <w:color w:val="000000"/>
      </w:rPr>
      <w:t>ière  rencontre</w:t>
    </w:r>
    <w:proofErr w:type="gramEnd"/>
    <w:r>
      <w:rPr>
        <w:i/>
        <w:color w:val="000000"/>
      </w:rPr>
      <w:t xml:space="preserve"> du CCED – 27 novembre 2023</w:t>
    </w:r>
    <w:r>
      <w:rPr>
        <w:i/>
        <w:color w:val="000000"/>
      </w:rPr>
      <w:tab/>
      <w:t xml:space="preserve">                                                                            </w:t>
    </w:r>
    <w:r>
      <w:rPr>
        <w:i/>
        <w:color w:val="000000"/>
      </w:rPr>
      <w:tab/>
      <w:t xml:space="preserve">  Page 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0A5EA0" w14:textId="77777777" w:rsidR="00437292" w:rsidRDefault="00437292">
      <w:r>
        <w:separator/>
      </w:r>
    </w:p>
  </w:footnote>
  <w:footnote w:type="continuationSeparator" w:id="0">
    <w:p w14:paraId="12202B5E" w14:textId="77777777" w:rsidR="00437292" w:rsidRDefault="004372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AC6F40" w14:textId="77777777" w:rsidR="00EE2868" w:rsidRDefault="00EE2868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left" w:pos="7215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EFF0470"/>
    <w:multiLevelType w:val="multilevel"/>
    <w:tmpl w:val="C24A1486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5"/>
      <w:numFmt w:val="decimal"/>
      <w:lvlText w:val="%1.%2"/>
      <w:lvlJc w:val="left"/>
      <w:pPr>
        <w:ind w:left="1440" w:hanging="720"/>
      </w:pPr>
      <w:rPr>
        <w:b/>
        <w:vertAlign w:val="baseline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2520" w:hanging="108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2880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3600" w:hanging="144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4320" w:hanging="180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4680" w:hanging="180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5400" w:hanging="2160"/>
      </w:pPr>
      <w:rPr>
        <w:vertAlign w:val="baseline"/>
      </w:rPr>
    </w:lvl>
  </w:abstractNum>
  <w:num w:numId="1" w16cid:durableId="212446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2868"/>
    <w:rsid w:val="001F5B72"/>
    <w:rsid w:val="00437292"/>
    <w:rsid w:val="00EE2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3CFA4"/>
  <w15:docId w15:val="{2F630581-1215-4E5D-A82E-B50370739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264</Words>
  <Characters>1453</Characters>
  <Application>Microsoft Office Word</Application>
  <DocSecurity>0</DocSecurity>
  <Lines>12</Lines>
  <Paragraphs>3</Paragraphs>
  <ScaleCrop>false</ScaleCrop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Catherine Grenier</dc:creator>
  <cp:lastModifiedBy>Catherine Grenier</cp:lastModifiedBy>
  <cp:revision>2</cp:revision>
  <dcterms:created xsi:type="dcterms:W3CDTF">2024-10-01T13:17:00Z</dcterms:created>
  <dcterms:modified xsi:type="dcterms:W3CDTF">2024-10-01T13:17:00Z</dcterms:modified>
</cp:coreProperties>
</file>